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left"/>
        <w:rPr>
          <w:rFonts w:ascii="Lustria" w:cs="Lustria" w:eastAsia="Lustria" w:hAnsi="Lustria"/>
          <w:sz w:val="56"/>
          <w:szCs w:val="56"/>
        </w:rPr>
      </w:pPr>
      <w:r w:rsidDel="00000000" w:rsidR="00000000" w:rsidRPr="00000000">
        <w:rPr>
          <w:rtl w:val="0"/>
        </w:rPr>
      </w:r>
    </w:p>
    <w:p w:rsidR="00000000" w:rsidDel="00000000" w:rsidP="00000000" w:rsidRDefault="00000000" w:rsidRPr="00000000" w14:paraId="00000002">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3">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West Virginia Medicaid Aged and Disabled Waiver</w:t>
      </w:r>
    </w:p>
    <w:p w:rsidR="00000000" w:rsidDel="00000000" w:rsidP="00000000" w:rsidRDefault="00000000" w:rsidRPr="00000000" w14:paraId="00000004">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Quality Improvement Advisory Council Meeting Minutes</w:t>
      </w:r>
    </w:p>
    <w:p w:rsidR="00000000" w:rsidDel="00000000" w:rsidP="00000000" w:rsidRDefault="00000000" w:rsidRPr="00000000" w14:paraId="00000005">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January 25, 2022</w:t>
      </w:r>
    </w:p>
    <w:p w:rsidR="00000000" w:rsidDel="00000000" w:rsidP="00000000" w:rsidRDefault="00000000" w:rsidRPr="00000000" w14:paraId="00000006">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7">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8">
      <w:pPr>
        <w:spacing w:after="0" w:lineRule="auto"/>
        <w:rPr>
          <w:rFonts w:ascii="Lustria" w:cs="Lustria" w:eastAsia="Lustria" w:hAnsi="Lustria"/>
        </w:rPr>
      </w:pPr>
      <w:r w:rsidDel="00000000" w:rsidR="00000000" w:rsidRPr="00000000">
        <w:rPr>
          <w:rFonts w:ascii="Lustria" w:cs="Lustria" w:eastAsia="Lustria" w:hAnsi="Lustria"/>
          <w:u w:val="single"/>
          <w:rtl w:val="0"/>
        </w:rPr>
        <w:t xml:space="preserve">Attendees</w:t>
      </w:r>
      <w:r w:rsidDel="00000000" w:rsidR="00000000" w:rsidRPr="00000000">
        <w:rPr>
          <w:rFonts w:ascii="Lustria" w:cs="Lustria" w:eastAsia="Lustria" w:hAnsi="Lustria"/>
          <w:rtl w:val="0"/>
        </w:rPr>
        <w:t xml:space="preserve">:</w:t>
        <w:tab/>
        <w:tab/>
        <w:tab/>
        <w:tab/>
        <w:tab/>
        <w:t xml:space="preserve">  </w:t>
      </w:r>
    </w:p>
    <w:p w:rsidR="00000000" w:rsidDel="00000000" w:rsidP="00000000" w:rsidRDefault="00000000" w:rsidRPr="00000000" w14:paraId="00000009">
      <w:pPr>
        <w:spacing w:after="0" w:lineRule="auto"/>
        <w:rPr>
          <w:rFonts w:ascii="Lustria" w:cs="Lustria" w:eastAsia="Lustria" w:hAnsi="Lustria"/>
        </w:rPr>
      </w:pPr>
      <w:r w:rsidDel="00000000" w:rsidR="00000000" w:rsidRPr="00000000">
        <w:rPr>
          <w:rFonts w:ascii="Lustria" w:cs="Lustria" w:eastAsia="Lustria" w:hAnsi="Lustria"/>
          <w:rtl w:val="0"/>
        </w:rPr>
        <w:t xml:space="preserve">LuAnn Summers</w:t>
        <w:tab/>
        <w:tab/>
        <w:t xml:space="preserve">Katherine Randall</w:t>
        <w:tab/>
        <w:tab/>
        <w:tab/>
      </w:r>
    </w:p>
    <w:p w:rsidR="00000000" w:rsidDel="00000000" w:rsidP="00000000" w:rsidRDefault="00000000" w:rsidRPr="00000000" w14:paraId="0000000A">
      <w:pPr>
        <w:spacing w:after="0" w:lineRule="auto"/>
        <w:rPr>
          <w:rFonts w:ascii="Lustria" w:cs="Lustria" w:eastAsia="Lustria" w:hAnsi="Lustria"/>
        </w:rPr>
      </w:pPr>
      <w:r w:rsidDel="00000000" w:rsidR="00000000" w:rsidRPr="00000000">
        <w:rPr>
          <w:rFonts w:ascii="Lustria" w:cs="Lustria" w:eastAsia="Lustria" w:hAnsi="Lustria"/>
          <w:rtl w:val="0"/>
        </w:rPr>
        <w:t xml:space="preserve">Mark Fordyce</w:t>
        <w:tab/>
        <w:tab/>
        <w:tab/>
        <w:t xml:space="preserve">Terra Muncy</w:t>
      </w:r>
    </w:p>
    <w:p w:rsidR="00000000" w:rsidDel="00000000" w:rsidP="00000000" w:rsidRDefault="00000000" w:rsidRPr="00000000" w14:paraId="0000000B">
      <w:pPr>
        <w:spacing w:after="0" w:lineRule="auto"/>
        <w:rPr>
          <w:rFonts w:ascii="Lustria" w:cs="Lustria" w:eastAsia="Lustria" w:hAnsi="Lustria"/>
        </w:rPr>
      </w:pPr>
      <w:r w:rsidDel="00000000" w:rsidR="00000000" w:rsidRPr="00000000">
        <w:rPr>
          <w:rFonts w:ascii="Lustria" w:cs="Lustria" w:eastAsia="Lustria" w:hAnsi="Lustria"/>
          <w:rtl w:val="0"/>
        </w:rPr>
        <w:t xml:space="preserve">Susan Silverman</w:t>
        <w:tab/>
        <w:tab/>
        <w:t xml:space="preserve">Angela Adkins</w:t>
        <w:tab/>
        <w:tab/>
        <w:tab/>
      </w:r>
    </w:p>
    <w:p w:rsidR="00000000" w:rsidDel="00000000" w:rsidP="00000000" w:rsidRDefault="00000000" w:rsidRPr="00000000" w14:paraId="0000000C">
      <w:pPr>
        <w:spacing w:after="0" w:lineRule="auto"/>
        <w:rPr>
          <w:rFonts w:ascii="Lustria" w:cs="Lustria" w:eastAsia="Lustria" w:hAnsi="Lustria"/>
        </w:rPr>
      </w:pPr>
      <w:r w:rsidDel="00000000" w:rsidR="00000000" w:rsidRPr="00000000">
        <w:rPr>
          <w:rFonts w:ascii="Lustria" w:cs="Lustria" w:eastAsia="Lustria" w:hAnsi="Lustria"/>
          <w:rtl w:val="0"/>
        </w:rPr>
        <w:t xml:space="preserve">Vanessa VanGilder</w:t>
        <w:tab/>
        <w:tab/>
        <w:t xml:space="preserve">Pamela Minimah</w:t>
        <w:tab/>
      </w:r>
    </w:p>
    <w:p w:rsidR="00000000" w:rsidDel="00000000" w:rsidP="00000000" w:rsidRDefault="00000000" w:rsidRPr="00000000" w14:paraId="0000000D">
      <w:pPr>
        <w:spacing w:after="0" w:lineRule="auto"/>
        <w:rPr>
          <w:rFonts w:ascii="Lustria" w:cs="Lustria" w:eastAsia="Lustria" w:hAnsi="Lustria"/>
        </w:rPr>
      </w:pPr>
      <w:r w:rsidDel="00000000" w:rsidR="00000000" w:rsidRPr="00000000">
        <w:rPr>
          <w:rFonts w:ascii="Lustria" w:cs="Lustria" w:eastAsia="Lustria" w:hAnsi="Lustria"/>
          <w:rtl w:val="0"/>
        </w:rPr>
        <w:t xml:space="preserve">Sara Martin</w:t>
        <w:tab/>
        <w:tab/>
        <w:tab/>
        <w:t xml:space="preserve">Carissa Davis</w:t>
      </w:r>
    </w:p>
    <w:p w:rsidR="00000000" w:rsidDel="00000000" w:rsidP="00000000" w:rsidRDefault="00000000" w:rsidRPr="00000000" w14:paraId="0000000E">
      <w:pPr>
        <w:spacing w:after="0" w:lineRule="auto"/>
        <w:rPr>
          <w:rFonts w:ascii="Lustria" w:cs="Lustria" w:eastAsia="Lustria" w:hAnsi="Lustria"/>
        </w:rPr>
      </w:pPr>
      <w:r w:rsidDel="00000000" w:rsidR="00000000" w:rsidRPr="00000000">
        <w:rPr>
          <w:rFonts w:ascii="Lustria" w:cs="Lustria" w:eastAsia="Lustria" w:hAnsi="Lustria"/>
          <w:rtl w:val="0"/>
        </w:rPr>
        <w:t xml:space="preserve">Amy Francis</w:t>
        <w:tab/>
        <w:tab/>
        <w:tab/>
      </w:r>
      <w:hyperlink r:id="rId7">
        <w:r w:rsidDel="00000000" w:rsidR="00000000" w:rsidRPr="00000000">
          <w:rPr>
            <w:color w:val="0000ee"/>
            <w:u w:val="single"/>
            <w:shd w:fill="auto" w:val="clear"/>
            <w:rtl w:val="0"/>
          </w:rPr>
          <w:t xml:space="preserve">Marcus Canaday</w:t>
        </w:r>
      </w:hyperlink>
      <w:r w:rsidDel="00000000" w:rsidR="00000000" w:rsidRPr="00000000">
        <w:rPr>
          <w:rtl w:val="0"/>
        </w:rPr>
      </w:r>
    </w:p>
    <w:p w:rsidR="00000000" w:rsidDel="00000000" w:rsidP="00000000" w:rsidRDefault="00000000" w:rsidRPr="00000000" w14:paraId="0000000F">
      <w:pPr>
        <w:spacing w:after="0" w:lineRule="auto"/>
        <w:rPr>
          <w:rFonts w:ascii="Lustria" w:cs="Lustria" w:eastAsia="Lustria" w:hAnsi="Lustria"/>
        </w:rPr>
      </w:pPr>
      <w:r w:rsidDel="00000000" w:rsidR="00000000" w:rsidRPr="00000000">
        <w:rPr>
          <w:rFonts w:ascii="Lustria" w:cs="Lustria" w:eastAsia="Lustria" w:hAnsi="Lustria"/>
          <w:rtl w:val="0"/>
        </w:rPr>
        <w:t xml:space="preserve">Tammy Grueser</w:t>
        <w:tab/>
        <w:tab/>
        <w:t xml:space="preserve">Nicki Naesmith</w:t>
        <w:tab/>
      </w:r>
    </w:p>
    <w:p w:rsidR="00000000" w:rsidDel="00000000" w:rsidP="00000000" w:rsidRDefault="00000000" w:rsidRPr="00000000" w14:paraId="00000010">
      <w:pPr>
        <w:spacing w:after="0" w:lineRule="auto"/>
        <w:rPr>
          <w:rFonts w:ascii="Lustria" w:cs="Lustria" w:eastAsia="Lustria" w:hAnsi="Lustria"/>
        </w:rPr>
      </w:pPr>
      <w:r w:rsidDel="00000000" w:rsidR="00000000" w:rsidRPr="00000000">
        <w:rPr>
          <w:rFonts w:ascii="Lustria" w:cs="Lustria" w:eastAsia="Lustria" w:hAnsi="Lustria"/>
          <w:rtl w:val="0"/>
        </w:rPr>
        <w:tab/>
      </w:r>
    </w:p>
    <w:p w:rsidR="00000000" w:rsidDel="00000000" w:rsidP="00000000" w:rsidRDefault="00000000" w:rsidRPr="00000000" w14:paraId="00000011">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Welcome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Mark Fordyce welcomed Council members to the meeting.  Due to the COVID 19 pandemic, the meeting continues to be conducted v</w:t>
      </w:r>
      <w:r w:rsidDel="00000000" w:rsidR="00000000" w:rsidRPr="00000000">
        <w:rPr>
          <w:rFonts w:ascii="Lustria" w:cs="Lustria" w:eastAsia="Lustria" w:hAnsi="Lustria"/>
          <w:rtl w:val="0"/>
        </w:rPr>
        <w:t xml:space="preserve">irtually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Meeting Minutes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Minutes from the </w:t>
      </w:r>
      <w:r w:rsidDel="00000000" w:rsidR="00000000" w:rsidRPr="00000000">
        <w:rPr>
          <w:rFonts w:ascii="Lustria" w:cs="Lustria" w:eastAsia="Lustria" w:hAnsi="Lustria"/>
          <w:rtl w:val="0"/>
        </w:rPr>
        <w:t xml:space="preserve">January 2022</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meeting were reviewed and approved.</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Take me Home (TMH) Transition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Fonts w:ascii="Lustria" w:cs="Lustria" w:eastAsia="Lustria" w:hAnsi="Lustria"/>
          <w:rtl w:val="0"/>
        </w:rPr>
        <w:t xml:space="preserve">Marcus Canady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gave the update</w:t>
      </w:r>
      <w:r w:rsidDel="00000000" w:rsidR="00000000" w:rsidRPr="00000000">
        <w:rPr>
          <w:rFonts w:ascii="Lustria" w:cs="Lustria" w:eastAsia="Lustria" w:hAnsi="Lustria"/>
          <w:rtl w:val="0"/>
        </w:rPr>
        <w:t xml:space="preserv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spacing w:after="0" w:lineRule="auto"/>
        <w:rPr>
          <w:rFonts w:ascii="Lustria" w:cs="Lustria" w:eastAsia="Lustria" w:hAnsi="Lustria"/>
        </w:rPr>
      </w:pPr>
      <w:r w:rsidDel="00000000" w:rsidR="00000000" w:rsidRPr="00000000">
        <w:rPr>
          <w:rFonts w:ascii="Lustria" w:cs="Lustria" w:eastAsia="Lustria" w:hAnsi="Lustria"/>
          <w:rtl w:val="0"/>
        </w:rPr>
        <w:t xml:space="preserve"> </w:t>
        <w:tab/>
        <w:t xml:space="preserve">Marucus reminded the Council that Transition Coordinators are still not allowed to enter facilities, so their numbers continue to be lower than projected.  Referrals in 2020 were 170 and in 2021, 165.  They hope to be back in facilities by Spring or Summer which should help increase their numbers.</w:t>
      </w:r>
    </w:p>
    <w:p w:rsidR="00000000" w:rsidDel="00000000" w:rsidP="00000000" w:rsidRDefault="00000000" w:rsidRPr="00000000" w14:paraId="00000016">
      <w:pPr>
        <w:spacing w:after="0" w:lineRule="auto"/>
        <w:rPr>
          <w:rFonts w:ascii="Lustria" w:cs="Lustria" w:eastAsia="Lustria" w:hAnsi="Lustria"/>
        </w:rPr>
      </w:pPr>
      <w:r w:rsidDel="00000000" w:rsidR="00000000" w:rsidRPr="00000000">
        <w:rPr>
          <w:rFonts w:ascii="Lustria" w:cs="Lustria" w:eastAsia="Lustria" w:hAnsi="Lustria"/>
          <w:rtl w:val="0"/>
        </w:rPr>
        <w:t xml:space="preserve">To compare 2020 to the present:</w:t>
      </w:r>
    </w:p>
    <w:p w:rsidR="00000000" w:rsidDel="00000000" w:rsidP="00000000" w:rsidRDefault="00000000" w:rsidRPr="00000000" w14:paraId="00000017">
      <w:pPr>
        <w:spacing w:after="0" w:lineRule="auto"/>
        <w:rPr>
          <w:rFonts w:ascii="Lustria" w:cs="Lustria" w:eastAsia="Lustria" w:hAnsi="Lustria"/>
        </w:rPr>
      </w:pPr>
      <w:r w:rsidDel="00000000" w:rsidR="00000000" w:rsidRPr="00000000">
        <w:rPr>
          <w:rFonts w:ascii="Lustria" w:cs="Lustria" w:eastAsia="Lustria" w:hAnsi="Lustria"/>
          <w:rtl w:val="0"/>
        </w:rPr>
        <w:t xml:space="preserv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sz w:val="18"/>
          <w:szCs w:val="18"/>
        </w:rPr>
      </w:pPr>
      <w:r w:rsidDel="00000000" w:rsidR="00000000" w:rsidRPr="00000000">
        <w:rPr>
          <w:rFonts w:ascii="Lustria" w:cs="Lustria" w:eastAsia="Lustria" w:hAnsi="Lustria"/>
          <w:rtl w:val="0"/>
        </w:rPr>
        <w:tab/>
        <w:tab/>
        <w:tab/>
        <w:tab/>
      </w:r>
      <w:r w:rsidDel="00000000" w:rsidR="00000000" w:rsidRPr="00000000">
        <w:rPr>
          <w:rFonts w:ascii="Lustria" w:cs="Lustria" w:eastAsia="Lustria" w:hAnsi="Lustria"/>
          <w:u w:val="single"/>
          <w:rtl w:val="0"/>
        </w:rPr>
        <w:t xml:space="preserve">2020</w:t>
      </w:r>
      <w:r w:rsidDel="00000000" w:rsidR="00000000" w:rsidRPr="00000000">
        <w:rPr>
          <w:rFonts w:ascii="Lustria" w:cs="Lustria" w:eastAsia="Lustria" w:hAnsi="Lustria"/>
          <w:rtl w:val="0"/>
        </w:rPr>
        <w:tab/>
      </w:r>
      <w:r w:rsidDel="00000000" w:rsidR="00000000" w:rsidRPr="00000000">
        <w:rPr>
          <w:rFonts w:ascii="Lustria" w:cs="Lustria" w:eastAsia="Lustria" w:hAnsi="Lustria"/>
          <w:rtl w:val="0"/>
        </w:rPr>
        <w:tab/>
        <w:tab/>
      </w:r>
      <w:r w:rsidDel="00000000" w:rsidR="00000000" w:rsidRPr="00000000">
        <w:rPr>
          <w:rFonts w:ascii="Lustria" w:cs="Lustria" w:eastAsia="Lustria" w:hAnsi="Lustria"/>
          <w:u w:val="single"/>
          <w:rtl w:val="0"/>
        </w:rPr>
        <w:t xml:space="preserve">2021</w:t>
      </w:r>
      <w:r w:rsidDel="00000000" w:rsidR="00000000" w:rsidRPr="00000000">
        <w:rPr>
          <w:rFonts w:ascii="Lustria" w:cs="Lustria" w:eastAsia="Lustria" w:hAnsi="Lustria"/>
          <w:rtl w:val="0"/>
        </w:rPr>
        <w:tab/>
        <w:tab/>
        <w:tab/>
      </w:r>
      <w:r w:rsidDel="00000000" w:rsidR="00000000" w:rsidRPr="00000000">
        <w:rPr>
          <w:rFonts w:ascii="Lustria" w:cs="Lustria" w:eastAsia="Lustria" w:hAnsi="Lustria"/>
          <w:u w:val="single"/>
          <w:rtl w:val="0"/>
        </w:rPr>
        <w:t xml:space="preserve">2022</w:t>
      </w:r>
      <w:r w:rsidDel="00000000" w:rsidR="00000000" w:rsidRPr="00000000">
        <w:rPr>
          <w:rFonts w:ascii="Lustria" w:cs="Lustria" w:eastAsia="Lustria" w:hAnsi="Lustria"/>
          <w:rtl w:val="0"/>
        </w:rPr>
        <w:t xml:space="preserve"> </w:t>
      </w:r>
      <w:r w:rsidDel="00000000" w:rsidR="00000000" w:rsidRPr="00000000">
        <w:rPr>
          <w:rFonts w:ascii="Lustria" w:cs="Lustria" w:eastAsia="Lustria" w:hAnsi="Lustria"/>
          <w:sz w:val="18"/>
          <w:szCs w:val="18"/>
          <w:rtl w:val="0"/>
        </w:rPr>
        <w:t xml:space="preserve">(Calendar YTD)</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Fonts w:ascii="Lustria" w:cs="Lustria" w:eastAsia="Lustria" w:hAnsi="Lustria"/>
          <w:rtl w:val="0"/>
        </w:rPr>
        <w:t xml:space="preserve">Intakes</w:t>
        <w:tab/>
        <w:tab/>
        <w:tab/>
        <w:t xml:space="preserve">111</w:t>
        <w:tab/>
        <w:tab/>
        <w:tab/>
        <w:t xml:space="preserve">111</w:t>
        <w:tab/>
        <w:tab/>
        <w:tab/>
        <w:t xml:space="preserve">5</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Fonts w:ascii="Lustria" w:cs="Lustria" w:eastAsia="Lustria" w:hAnsi="Lustria"/>
          <w:rtl w:val="0"/>
        </w:rPr>
        <w:t xml:space="preserve">Transitions</w:t>
        <w:tab/>
        <w:tab/>
        <w:tab/>
        <w:t xml:space="preserve">56</w:t>
        <w:tab/>
        <w:tab/>
        <w:tab/>
        <w:t xml:space="preserve">47</w:t>
        <w:tab/>
        <w:tab/>
        <w:tab/>
        <w:t xml:space="preserve">5</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Fonts w:ascii="Lustria" w:cs="Lustria" w:eastAsia="Lustria" w:hAnsi="Lustria"/>
          <w:rtl w:val="0"/>
        </w:rPr>
        <w:t xml:space="preserve">From the inception of the program, there have been 505 transitions and West Virginia’s success rate, based on 365 days in the community with no re-institutionalizations, is one of the best in the country.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Fonts w:ascii="Lustria" w:cs="Lustria" w:eastAsia="Lustria" w:hAnsi="Lustria"/>
          <w:rtl w:val="0"/>
        </w:rPr>
        <w:t xml:space="preserve">Other program updates:</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u w:val="single"/>
          <w:rtl w:val="0"/>
        </w:rPr>
        <w:t xml:space="preserve">$5 million Capacity Building Grant</w:t>
      </w:r>
      <w:r w:rsidDel="00000000" w:rsidR="00000000" w:rsidRPr="00000000">
        <w:rPr>
          <w:rFonts w:ascii="Lustria" w:cs="Lustria" w:eastAsia="Lustria" w:hAnsi="Lustria"/>
          <w:rtl w:val="0"/>
        </w:rPr>
        <w:t xml:space="preserve">.  The following projects will be funded by this grant which will run for four years through October 2025:</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u w:val="single"/>
          <w:rtl w:val="0"/>
        </w:rPr>
        <w:t xml:space="preserve">No Wrong Door</w:t>
      </w:r>
      <w:r w:rsidDel="00000000" w:rsidR="00000000" w:rsidRPr="00000000">
        <w:rPr>
          <w:rFonts w:ascii="Lustria" w:cs="Lustria" w:eastAsia="Lustria" w:hAnsi="Lustria"/>
          <w:rtl w:val="0"/>
        </w:rPr>
        <w:t xml:space="preserve">.  This is a three-year project.  TMH is developing a Grant Agreement with BoSS to create an Advisory Council to assist in implementing No Wrong Door.</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u w:val="single"/>
          <w:rtl w:val="0"/>
        </w:rPr>
        <w:t xml:space="preserve">Extended TeleHealth Pilot</w:t>
      </w:r>
      <w:r w:rsidDel="00000000" w:rsidR="00000000" w:rsidRPr="00000000">
        <w:rPr>
          <w:rFonts w:ascii="Lustria" w:cs="Lustria" w:eastAsia="Lustria" w:hAnsi="Lustria"/>
          <w:rtl w:val="0"/>
        </w:rPr>
        <w:t xml:space="preserve">.  The pilot is being extended and expanded to include those who are transitioning out of LTC facilities.  They will increase the focus on preventing institutionalization.  The kick-off meeting is scheduled for February 1.</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u w:val="single"/>
          <w:rtl w:val="0"/>
        </w:rPr>
        <w:t xml:space="preserve">Online Case Management</w:t>
      </w:r>
      <w:r w:rsidDel="00000000" w:rsidR="00000000" w:rsidRPr="00000000">
        <w:rPr>
          <w:rFonts w:ascii="Lustria" w:cs="Lustria" w:eastAsia="Lustria" w:hAnsi="Lustria"/>
          <w:rtl w:val="0"/>
        </w:rPr>
        <w:t xml:space="preserve">.  Part of the grant will be combined with ARPA funds from BMS to procure an online case management system.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firstLine="720"/>
        <w:jc w:val="left"/>
        <w:rPr>
          <w:rFonts w:ascii="Lustria" w:cs="Lustria" w:eastAsia="Lustria" w:hAnsi="Lustria"/>
        </w:rPr>
      </w:pPr>
      <w:r w:rsidDel="00000000" w:rsidR="00000000" w:rsidRPr="00000000">
        <w:rPr>
          <w:rFonts w:ascii="Lustria" w:cs="Lustria" w:eastAsia="Lustria" w:hAnsi="Lustria"/>
          <w:rtl w:val="0"/>
        </w:rPr>
        <w:tab/>
        <w:t xml:space="preserve">Additionally, the TMH 2022 budget is due in March.  They are hoping that expanding transitions from hospitals and reducing the number of days in a hospital or facility from 90 to 60 days to qualify for TMH will increase their program numbers.</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81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BMS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Given by LuAnn Summers.</w:t>
      </w:r>
    </w:p>
    <w:p w:rsidR="00000000" w:rsidDel="00000000" w:rsidP="00000000" w:rsidRDefault="00000000" w:rsidRPr="00000000" w14:paraId="000000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Aged and Disabled Waiver numbers a</w:t>
      </w:r>
      <w:r w:rsidDel="00000000" w:rsidR="00000000" w:rsidRPr="00000000">
        <w:rPr>
          <w:rFonts w:ascii="Lustria" w:cs="Lustria" w:eastAsia="Lustria" w:hAnsi="Lustria"/>
          <w:rtl w:val="0"/>
        </w:rPr>
        <w:t xml:space="preserve">s of January 18</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w:t>
      </w:r>
      <w:r w:rsidDel="00000000" w:rsidR="00000000" w:rsidRPr="00000000">
        <w:rPr>
          <w:rFonts w:ascii="Lustria" w:cs="Lustria" w:eastAsia="Lustria" w:hAnsi="Lustria"/>
          <w:rtl w:val="0"/>
        </w:rPr>
        <w:t xml:space="preserve">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slots-7,</w:t>
      </w:r>
      <w:r w:rsidDel="00000000" w:rsidR="00000000" w:rsidRPr="00000000">
        <w:rPr>
          <w:rFonts w:ascii="Lustria" w:cs="Lustria" w:eastAsia="Lustria" w:hAnsi="Lustria"/>
          <w:rtl w:val="0"/>
        </w:rPr>
        <w:t xml:space="preserve">912</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Active  7,</w:t>
      </w:r>
      <w:r w:rsidDel="00000000" w:rsidR="00000000" w:rsidRPr="00000000">
        <w:rPr>
          <w:rFonts w:ascii="Lustria" w:cs="Lustria" w:eastAsia="Lustria" w:hAnsi="Lustria"/>
          <w:rtl w:val="0"/>
        </w:rPr>
        <w:t xml:space="preserve">226</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served year-to-date-7,</w:t>
      </w:r>
      <w:r w:rsidDel="00000000" w:rsidR="00000000" w:rsidRPr="00000000">
        <w:rPr>
          <w:rFonts w:ascii="Lustria" w:cs="Lustria" w:eastAsia="Lustria" w:hAnsi="Lustria"/>
          <w:rtl w:val="0"/>
        </w:rPr>
        <w:t xml:space="preserve">844.  BMS is in the process of accounting for all slots and may add approximately 300 for FY2022.</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Still releasing slots to prevent anyone going on the Managed Enrollment List (MEL).</w:t>
      </w:r>
    </w:p>
    <w:p w:rsidR="00000000" w:rsidDel="00000000" w:rsidP="00000000" w:rsidRDefault="00000000" w:rsidRPr="00000000" w14:paraId="0000002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LuAnn is working on the new five-year ADW Application and the Amendment for FY 2022.  In the new Application, some new services will be added, including Adult Medical Daycare and Environmental Accessibility Adaptation services.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Lustria" w:cs="Lustria" w:eastAsia="Lustria" w:hAnsi="Lustria"/>
        </w:rPr>
      </w:pPr>
      <w:r w:rsidDel="00000000" w:rsidR="00000000" w:rsidRPr="00000000">
        <w:rPr>
          <w:rFonts w:ascii="Lustria" w:cs="Lustria" w:eastAsia="Lustria" w:hAnsi="Lustria"/>
          <w:rtl w:val="0"/>
        </w:rPr>
        <w:t xml:space="preserve">V.</w:t>
        <w:tab/>
        <w:t xml:space="preserve">       </w:t>
      </w: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 BoSS Updates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Fonts w:ascii="Lustria" w:cs="Lustria" w:eastAsia="Lustria" w:hAnsi="Lustria"/>
          <w:rtl w:val="0"/>
        </w:rPr>
        <w:t xml:space="preserve">Susan Silverman discussed some updates.</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ADW provider monitoring is underway.</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BoSS nursing staff update:  Sherry Wooten is still our Director of Nursing, Darlene Franklin has retired, Kim Humphrey is working part-time, Shannon Davis is still our Quality Assurance RN and we have welcomed Connie Sankoff, Crystal Young and Jamie Davidson to our nurse monitoring staff. </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BoSS is currently interviewing for a new IMS monitoring position.  This person will work collaboratively with providers to ensure timely and accurate reporting in the IMS and will also help establish and execute a more thorough investigative process, when indicated from incidents reported by providers.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8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Quality Council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Given by Mark Fordyce.  </w:t>
      </w:r>
    </w:p>
    <w:p w:rsidR="00000000" w:rsidDel="00000000" w:rsidP="00000000" w:rsidRDefault="00000000" w:rsidRPr="00000000" w14:paraId="0000003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Updates on the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4 work groups:</w:t>
      </w:r>
    </w:p>
    <w:p w:rsidR="00000000" w:rsidDel="00000000" w:rsidP="00000000" w:rsidRDefault="00000000" w:rsidRPr="00000000" w14:paraId="0000003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Falls Risk</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Council continues to work on a monthly </w:t>
      </w:r>
      <w:r w:rsidDel="00000000" w:rsidR="00000000" w:rsidRPr="00000000">
        <w:rPr>
          <w:rFonts w:ascii="Lustria" w:cs="Lustria" w:eastAsia="Lustria" w:hAnsi="Lustria"/>
          <w:rtl w:val="0"/>
        </w:rPr>
        <w:t xml:space="preserve">flier</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that </w:t>
      </w:r>
      <w:r w:rsidDel="00000000" w:rsidR="00000000" w:rsidRPr="00000000">
        <w:rPr>
          <w:rFonts w:ascii="Lustria" w:cs="Lustria" w:eastAsia="Lustria" w:hAnsi="Lustria"/>
          <w:rtl w:val="0"/>
        </w:rPr>
        <w:t xml:space="preserve">w</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ould be handed out to mem</w:t>
      </w:r>
      <w:r w:rsidDel="00000000" w:rsidR="00000000" w:rsidRPr="00000000">
        <w:rPr>
          <w:rFonts w:ascii="Lustria" w:cs="Lustria" w:eastAsia="Lustria" w:hAnsi="Lustria"/>
          <w:rtl w:val="0"/>
        </w:rPr>
        <w:t xml:space="preserve">bers with helpful information on falls prevention.  Wheelchair safety tips have been added to this project.</w:t>
      </w:r>
    </w:p>
    <w:p w:rsidR="00000000" w:rsidDel="00000000" w:rsidP="00000000" w:rsidRDefault="00000000" w:rsidRPr="00000000" w14:paraId="0000003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 </w:t>
      </w: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Unsafe Environment</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existing Proc</w:t>
      </w:r>
      <w:r w:rsidDel="00000000" w:rsidR="00000000" w:rsidRPr="00000000">
        <w:rPr>
          <w:rFonts w:ascii="Lustria" w:cs="Lustria" w:eastAsia="Lustria" w:hAnsi="Lustria"/>
          <w:rtl w:val="0"/>
        </w:rPr>
        <w:t xml:space="preserve">edural Guide was sent to Council members to review and provide comments for possible updates/revisions. </w:t>
      </w:r>
    </w:p>
    <w:p w:rsidR="00000000" w:rsidDel="00000000" w:rsidP="00000000" w:rsidRDefault="00000000" w:rsidRPr="00000000" w14:paraId="0000003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Covid.</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  This group is putting together a Best Practices documen</w:t>
      </w:r>
      <w:r w:rsidDel="00000000" w:rsidR="00000000" w:rsidRPr="00000000">
        <w:rPr>
          <w:rFonts w:ascii="Lustria" w:cs="Lustria" w:eastAsia="Lustria" w:hAnsi="Lustria"/>
          <w:rtl w:val="0"/>
        </w:rPr>
        <w:t xml:space="preserve">t that follows CDC guidelines, will have links to websites containing pertinent information regarding COVID-19  and also contain other helpful information regarding the pandemic.</w:t>
      </w:r>
    </w:p>
    <w:p w:rsidR="00000000" w:rsidDel="00000000" w:rsidP="00000000" w:rsidRDefault="00000000" w:rsidRPr="00000000" w14:paraId="0000003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Direct Care Staffing Shortage. </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 This workgroup is essentially on hold pe</w:t>
      </w:r>
      <w:r w:rsidDel="00000000" w:rsidR="00000000" w:rsidRPr="00000000">
        <w:rPr>
          <w:rFonts w:ascii="Lustria" w:cs="Lustria" w:eastAsia="Lustria" w:hAnsi="Lustria"/>
          <w:rtl w:val="0"/>
        </w:rPr>
        <w:t xml:space="preserve">nding a decision on sending out the survey for personal attendants and direct care workers.</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Election of officers, Chair and Vice Chair, will be postponed until the April meeting.</w:t>
        <w:tab/>
      </w:r>
    </w:p>
    <w:p w:rsidR="00000000" w:rsidDel="00000000" w:rsidP="00000000" w:rsidRDefault="00000000" w:rsidRPr="00000000" w14:paraId="00000036">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7">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8">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With no further business, the meeting was adjourned.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D">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E">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F">
      <w:pPr>
        <w:spacing w:after="0" w:lineRule="auto"/>
        <w:rPr>
          <w:rFonts w:ascii="Lustria" w:cs="Lustria" w:eastAsia="Lustria" w:hAnsi="Lustria"/>
          <w:b w:val="1"/>
          <w:i w:val="1"/>
        </w:rPr>
      </w:pPr>
      <w:r w:rsidDel="00000000" w:rsidR="00000000" w:rsidRPr="00000000">
        <w:rPr>
          <w:rFonts w:ascii="Lustria" w:cs="Lustria" w:eastAsia="Lustria" w:hAnsi="Lustria"/>
          <w:b w:val="1"/>
          <w:i w:val="1"/>
          <w:rtl w:val="0"/>
        </w:rPr>
        <w:t xml:space="preserve">Next Meeting:  April 26, 2022</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single"/>
          <w:shd w:fill="auto" w:val="clear"/>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6"/>
      <w:numFmt w:val="upperRoman"/>
      <w:lvlText w:val="%1."/>
      <w:lvlJc w:val="left"/>
      <w:pPr>
        <w:ind w:left="1080" w:hanging="720"/>
      </w:pPr>
      <w:rPr>
        <w:u w:val="single"/>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4">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Symbols" w:cs="Noto Sans Symbols" w:eastAsia="Noto Sans Symbols" w:hAnsi="Noto Sans Symbol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marcus.canaday@wv.gov"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OjB2/KdKpTG7j1o+5oyOGjG3pg==">AMUW2mVdHSbRIR9vDlRE7nNfWYXohmoZVNmOHv4q3yxvcFM0OpnbkyEJgY21pDwT7pL6shMSAPp+hiIskeZGFemieapBNQfcK5H4ZCsBg15T7q/KnkUrd5c=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