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AGED AND DISABLED WAIVER QUALITY IMPROVEMENT ADVISORY COUNCIL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April 26, 2022 AGENDA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10:00 – 12:00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Welcome and Introductions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Introduce Eric Thomas--IMS Monitor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Meeting Minutes 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Take Me Home WV Updates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BMS/BoSS Updates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sz w:val="24"/>
          <w:szCs w:val="24"/>
          <w:rtl w:val="0"/>
        </w:rPr>
        <w:t xml:space="preserve">Quality Work Plan: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spacing w:line="240" w:lineRule="auto"/>
        <w:ind w:left="720" w:hanging="360"/>
        <w:rPr/>
      </w:pPr>
      <w:r w:rsidDel="00000000" w:rsidR="00000000" w:rsidRPr="00000000">
        <w:rPr>
          <w:vertAlign w:val="baseline"/>
          <w:rtl w:val="0"/>
        </w:rPr>
        <w:t xml:space="preserve">Covid Working Group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vertAlign w:val="baseline"/>
          <w:rtl w:val="0"/>
        </w:rPr>
        <w:t xml:space="preserve">Unsafe Environment Group-Falls Risk Group-Direct Care Staffing Shortage Group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Issues List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2022 Quality Work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Stakeholder Input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Old Business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New Business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0" w:afterAutospacing="0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Election of new members</w:t>
      </w:r>
    </w:p>
    <w:p w:rsidR="00000000" w:rsidDel="00000000" w:rsidP="00000000" w:rsidRDefault="00000000" w:rsidRPr="00000000" w14:paraId="00000011">
      <w:pPr>
        <w:numPr>
          <w:ilvl w:val="1"/>
          <w:numId w:val="5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Stakeholders to expire in 2024</w:t>
      </w:r>
    </w:p>
    <w:p w:rsidR="00000000" w:rsidDel="00000000" w:rsidP="00000000" w:rsidRDefault="00000000" w:rsidRPr="00000000" w14:paraId="00000012">
      <w:pPr>
        <w:numPr>
          <w:ilvl w:val="2"/>
          <w:numId w:val="5"/>
        </w:numPr>
        <w:spacing w:after="0" w:afterAutospacing="0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Martha Canterbury</w:t>
      </w:r>
    </w:p>
    <w:p w:rsidR="00000000" w:rsidDel="00000000" w:rsidP="00000000" w:rsidRDefault="00000000" w:rsidRPr="00000000" w14:paraId="00000013">
      <w:pPr>
        <w:numPr>
          <w:ilvl w:val="2"/>
          <w:numId w:val="5"/>
        </w:numPr>
        <w:spacing w:after="0" w:afterAutospacing="0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Roberta Schumacher</w:t>
      </w:r>
    </w:p>
    <w:p w:rsidR="00000000" w:rsidDel="00000000" w:rsidP="00000000" w:rsidRDefault="00000000" w:rsidRPr="00000000" w14:paraId="00000014">
      <w:pPr>
        <w:numPr>
          <w:ilvl w:val="2"/>
          <w:numId w:val="5"/>
        </w:numPr>
        <w:spacing w:after="0" w:afterAutospacing="0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Angela Adkdins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Stakeholders to Expire in 2025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Hussein Ali Elmi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Meredith Pride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Terri Craddock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Recipients of service/family/legal representatives To expire in 2025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Terra Muncy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after="0" w:afterAutospacing="0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Dorothy Washington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Alternate--Aaron Gustin</w:t>
      </w:r>
    </w:p>
    <w:p w:rsidR="00000000" w:rsidDel="00000000" w:rsidP="00000000" w:rsidRDefault="00000000" w:rsidRPr="00000000" w14:paraId="0000001D">
      <w:pPr>
        <w:spacing w:line="240" w:lineRule="auto"/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Election of Officers: ( Must have served on the council for 1 year to be eligible)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Chair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Co-Chair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Next Meeting: July 26, 2022--October 25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A7453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uTojz/7RH9NWyy4+mR0Yw/qRlw==">AMUW2mUJERDEWPU3KjxfdDRe8uiuXEf/u9YrwEIqpjoKgTOzOF22HrK3ucikEK2+htsnj7wJd6vVD3QTKRsHZncxN/w7NinpsyNAz13b4KFbZm2hHGen2Gs=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2021-10-06T18:00:00Z</dcterms:created>
  <dc:creator>Brown, Cecilia A</dc:creator>
</cp:coreProperties>
</file>